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32A0" w14:textId="77777777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96"/>
          <w:szCs w:val="96"/>
        </w:rPr>
      </w:pPr>
      <w:r w:rsidRPr="00752527">
        <w:rPr>
          <w:rFonts w:ascii="Calibri" w:hAnsi="Calibri" w:cs="Calibri"/>
          <w:b/>
          <w:bCs/>
          <w:sz w:val="96"/>
          <w:szCs w:val="96"/>
        </w:rPr>
        <w:t xml:space="preserve">Od středy 19. 3. 2025 </w:t>
      </w:r>
    </w:p>
    <w:p w14:paraId="7D52179F" w14:textId="3B96343D" w:rsidR="00424AD8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</w:t>
      </w:r>
      <w:r w:rsidRPr="00752527">
        <w:rPr>
          <w:rFonts w:ascii="Calibri" w:hAnsi="Calibri" w:cs="Calibri"/>
          <w:b/>
          <w:bCs/>
          <w:sz w:val="36"/>
          <w:szCs w:val="36"/>
        </w:rPr>
        <w:t>obnovujeme návštěvy v Nemocnici TGM Hodonín, p. o.</w:t>
      </w:r>
    </w:p>
    <w:p w14:paraId="2846821A" w14:textId="77777777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72"/>
          <w:szCs w:val="72"/>
        </w:rPr>
      </w:pPr>
    </w:p>
    <w:p w14:paraId="42627AA0" w14:textId="25AC2965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72"/>
          <w:szCs w:val="72"/>
        </w:rPr>
      </w:pPr>
      <w:r w:rsidRPr="00752527">
        <w:rPr>
          <w:rFonts w:ascii="Calibri" w:hAnsi="Calibri" w:cs="Calibri"/>
          <w:b/>
          <w:bCs/>
          <w:sz w:val="72"/>
          <w:szCs w:val="72"/>
        </w:rPr>
        <w:t>Návštěvní dny:</w:t>
      </w:r>
    </w:p>
    <w:p w14:paraId="60199C1B" w14:textId="3BD74D13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56"/>
          <w:szCs w:val="56"/>
          <w:u w:val="single"/>
        </w:rPr>
      </w:pPr>
      <w:r w:rsidRPr="00752527">
        <w:rPr>
          <w:rFonts w:ascii="Calibri" w:hAnsi="Calibri" w:cs="Calibri"/>
          <w:b/>
          <w:bCs/>
          <w:sz w:val="56"/>
          <w:szCs w:val="56"/>
          <w:u w:val="single"/>
        </w:rPr>
        <w:t>středa a neděle od 14:00 do 16 hodin.</w:t>
      </w:r>
    </w:p>
    <w:p w14:paraId="286F5B36" w14:textId="77777777" w:rsidR="00752527" w:rsidRDefault="00752527"/>
    <w:p w14:paraId="68A19FB4" w14:textId="77777777" w:rsidR="00752527" w:rsidRDefault="00752527">
      <w:pPr>
        <w:rPr>
          <w:rFonts w:ascii="Calibri" w:hAnsi="Calibri" w:cs="Calibri"/>
          <w:b/>
          <w:bCs/>
          <w:sz w:val="28"/>
          <w:szCs w:val="28"/>
        </w:rPr>
      </w:pPr>
    </w:p>
    <w:p w14:paraId="004157E8" w14:textId="4C4847C4" w:rsidR="00752527" w:rsidRDefault="00752527">
      <w:pPr>
        <w:rPr>
          <w:rFonts w:ascii="Calibri" w:hAnsi="Calibri" w:cs="Calibri"/>
          <w:b/>
          <w:bCs/>
          <w:sz w:val="28"/>
          <w:szCs w:val="28"/>
        </w:rPr>
      </w:pPr>
    </w:p>
    <w:p w14:paraId="74327150" w14:textId="77D2CDC5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035B6" wp14:editId="3A53BDC9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790575" cy="295275"/>
                <wp:effectExtent l="0" t="19050" r="47625" b="47625"/>
                <wp:wrapNone/>
                <wp:docPr id="2" name="Ši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7B3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: doprava 2" o:spid="_x0000_s1026" type="#_x0000_t13" style="position:absolute;margin-left:0;margin-top:3.7pt;width:62.25pt;height:2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" adj="17566" fillcolor="#156082 [3204]" strokecolor="#030e13 [484]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40"/>
          <w:szCs w:val="40"/>
        </w:rPr>
        <w:t xml:space="preserve">               </w:t>
      </w:r>
      <w:r w:rsidRPr="00752527">
        <w:rPr>
          <w:rFonts w:ascii="Calibri" w:hAnsi="Calibri" w:cs="Calibri"/>
          <w:b/>
          <w:bCs/>
          <w:sz w:val="44"/>
          <w:szCs w:val="44"/>
        </w:rPr>
        <w:t xml:space="preserve">Prosíme o dodržení </w:t>
      </w:r>
    </w:p>
    <w:p w14:paraId="67DE1D05" w14:textId="7A1E4F3D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42"/>
          <w:szCs w:val="42"/>
        </w:rPr>
      </w:pPr>
      <w:r w:rsidRPr="00752527">
        <w:rPr>
          <w:rFonts w:ascii="Calibri" w:hAnsi="Calibri" w:cs="Calibri"/>
          <w:b/>
          <w:bCs/>
          <w:sz w:val="44"/>
          <w:szCs w:val="44"/>
        </w:rPr>
        <w:t xml:space="preserve">             </w:t>
      </w:r>
      <w:r>
        <w:rPr>
          <w:rFonts w:ascii="Calibri" w:hAnsi="Calibri" w:cs="Calibri"/>
          <w:b/>
          <w:bCs/>
          <w:sz w:val="44"/>
          <w:szCs w:val="44"/>
        </w:rPr>
        <w:t xml:space="preserve"> </w:t>
      </w:r>
      <w:proofErr w:type="spellStart"/>
      <w:r w:rsidRPr="00752527">
        <w:rPr>
          <w:rFonts w:ascii="Calibri" w:hAnsi="Calibri" w:cs="Calibri"/>
          <w:b/>
          <w:bCs/>
          <w:sz w:val="42"/>
          <w:szCs w:val="42"/>
        </w:rPr>
        <w:t>hygienicko</w:t>
      </w:r>
      <w:proofErr w:type="spellEnd"/>
      <w:r w:rsidRPr="00752527">
        <w:rPr>
          <w:rFonts w:ascii="Calibri" w:hAnsi="Calibri" w:cs="Calibri"/>
          <w:b/>
          <w:bCs/>
          <w:sz w:val="42"/>
          <w:szCs w:val="42"/>
        </w:rPr>
        <w:t xml:space="preserve"> – epidemiologických podmínek</w:t>
      </w:r>
    </w:p>
    <w:p w14:paraId="2535338E" w14:textId="77777777" w:rsidR="00752527" w:rsidRPr="00752527" w:rsidRDefault="00752527" w:rsidP="00752527">
      <w:pP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</w:p>
    <w:p w14:paraId="00FC6456" w14:textId="58C06FCD" w:rsidR="00752527" w:rsidRPr="00752527" w:rsidRDefault="00752527">
      <w:pPr>
        <w:rPr>
          <w:rFonts w:ascii="Calibri" w:hAnsi="Calibri" w:cs="Calibri"/>
          <w:b/>
          <w:bCs/>
          <w:sz w:val="42"/>
          <w:szCs w:val="42"/>
        </w:rPr>
      </w:pPr>
      <w:r>
        <w:rPr>
          <w:rFonts w:ascii="Calibri" w:hAnsi="Calibri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518D" wp14:editId="66DE78C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790575" cy="295275"/>
                <wp:effectExtent l="0" t="19050" r="47625" b="47625"/>
                <wp:wrapNone/>
                <wp:docPr id="3" name="Šipka: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95275"/>
                        </a:xfrm>
                        <a:prstGeom prst="righ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DBF6F" id="Šipka: doprava 3" o:spid="_x0000_s1026" type="#_x0000_t13" style="position:absolute;margin-left:0;margin-top:5.25pt;width:62.25pt;height:23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" adj="17566" fillcolor="#156082" strokecolor="#042433" strokeweight="1pt"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40"/>
          <w:szCs w:val="40"/>
        </w:rPr>
        <w:t xml:space="preserve">                </w:t>
      </w:r>
      <w:r w:rsidRPr="00752527">
        <w:rPr>
          <w:rFonts w:ascii="Calibri" w:hAnsi="Calibri" w:cs="Calibri"/>
          <w:b/>
          <w:bCs/>
          <w:sz w:val="42"/>
          <w:szCs w:val="42"/>
        </w:rPr>
        <w:t>Vstup s rouškou</w:t>
      </w:r>
    </w:p>
    <w:sectPr w:rsidR="00752527" w:rsidRPr="0075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27"/>
    <w:rsid w:val="00424AD8"/>
    <w:rsid w:val="00752527"/>
    <w:rsid w:val="0081049F"/>
    <w:rsid w:val="008D46FC"/>
    <w:rsid w:val="00AF0EE5"/>
    <w:rsid w:val="00F6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FD25"/>
  <w15:chartTrackingRefBased/>
  <w15:docId w15:val="{4F5111F7-D173-4DB9-9DA5-BC58A4F4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2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2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5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5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5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5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5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5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5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5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5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5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Kozáková</dc:creator>
  <cp:keywords/>
  <dc:description/>
  <cp:lastModifiedBy>Ivana Bederková</cp:lastModifiedBy>
  <cp:revision>2</cp:revision>
  <cp:lastPrinted>2025-03-18T12:41:00Z</cp:lastPrinted>
  <dcterms:created xsi:type="dcterms:W3CDTF">2025-03-18T12:41:00Z</dcterms:created>
  <dcterms:modified xsi:type="dcterms:W3CDTF">2025-03-18T12:41:00Z</dcterms:modified>
</cp:coreProperties>
</file>